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3BBC" w14:textId="77777777" w:rsidR="00F53BB9" w:rsidRDefault="002B2896" w:rsidP="00845D73">
      <w:pPr>
        <w:contextualSpacing/>
        <w:jc w:val="center"/>
        <w:rPr>
          <w:rFonts w:ascii="Adobe Caslon Pro" w:hAnsi="Adobe Caslon Pro"/>
          <w:b/>
          <w:sz w:val="48"/>
        </w:rPr>
      </w:pPr>
      <w:r>
        <w:rPr>
          <w:b/>
          <w:noProof/>
          <w:sz w:val="24"/>
        </w:rPr>
        <w:drawing>
          <wp:inline distT="0" distB="0" distL="0" distR="0" wp14:anchorId="35345152" wp14:editId="33208AC9">
            <wp:extent cx="198463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OME SWEET MENOMONIE 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27" cy="171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89A">
        <w:rPr>
          <w:rFonts w:ascii="Adobe Caslon Pro" w:hAnsi="Adobe Caslon Pro"/>
          <w:b/>
          <w:sz w:val="48"/>
        </w:rPr>
        <w:br/>
      </w:r>
      <w:r w:rsidR="00CC628D">
        <w:rPr>
          <w:rFonts w:ascii="Adobe Caslon Pro" w:hAnsi="Adobe Caslon Pro"/>
          <w:b/>
          <w:sz w:val="46"/>
        </w:rPr>
        <w:t>Participating Employers</w:t>
      </w:r>
    </w:p>
    <w:p w14:paraId="78215DAE" w14:textId="1F3D47C2" w:rsidR="00B9789A" w:rsidRPr="00B9789A" w:rsidRDefault="00B9789A" w:rsidP="00845D73">
      <w:pPr>
        <w:jc w:val="center"/>
        <w:rPr>
          <w:rFonts w:ascii="Adobe Caslon Pro" w:hAnsi="Adobe Caslon Pro"/>
          <w:b/>
        </w:rPr>
      </w:pPr>
      <w:r>
        <w:rPr>
          <w:rFonts w:ascii="Adobe Caslon Pro" w:hAnsi="Adobe Caslon Pro"/>
          <w:b/>
        </w:rPr>
        <w:t>(As of</w:t>
      </w:r>
      <w:r w:rsidR="00CC628D">
        <w:rPr>
          <w:rFonts w:ascii="Adobe Caslon Pro" w:hAnsi="Adobe Caslon Pro"/>
          <w:b/>
        </w:rPr>
        <w:t xml:space="preserve"> </w:t>
      </w:r>
      <w:r w:rsidR="0045443F">
        <w:rPr>
          <w:rFonts w:ascii="Adobe Caslon Pro" w:hAnsi="Adobe Caslon Pro"/>
          <w:b/>
        </w:rPr>
        <w:t>March 4</w:t>
      </w:r>
      <w:r w:rsidR="002C2BE1" w:rsidRPr="002C2BE1">
        <w:rPr>
          <w:rFonts w:ascii="Adobe Caslon Pro" w:hAnsi="Adobe Caslon Pro"/>
          <w:b/>
          <w:vertAlign w:val="superscript"/>
        </w:rPr>
        <w:t>th</w:t>
      </w:r>
      <w:r>
        <w:rPr>
          <w:rFonts w:ascii="Adobe Caslon Pro" w:hAnsi="Adobe Caslon Pro"/>
          <w:b/>
        </w:rPr>
        <w:t>, 20</w:t>
      </w:r>
      <w:r w:rsidR="002C2BE1">
        <w:rPr>
          <w:rFonts w:ascii="Adobe Caslon Pro" w:hAnsi="Adobe Caslon Pro"/>
          <w:b/>
        </w:rPr>
        <w:t>24</w:t>
      </w:r>
      <w:r>
        <w:rPr>
          <w:rFonts w:ascii="Adobe Caslon Pro" w:hAnsi="Adobe Caslon Pro"/>
          <w:b/>
        </w:rPr>
        <w:t>)</w:t>
      </w:r>
    </w:p>
    <w:p w14:paraId="3313D9DE" w14:textId="5F3F64D0" w:rsidR="00CC628D" w:rsidRPr="00A239F0" w:rsidRDefault="00CC628D" w:rsidP="00A239F0">
      <w:pPr>
        <w:spacing w:after="0"/>
        <w:ind w:left="720"/>
        <w:contextualSpacing/>
        <w:jc w:val="center"/>
        <w:rPr>
          <w:rFonts w:ascii="Adobe Caslon Pro" w:hAnsi="Adobe Caslon Pro"/>
          <w:b/>
        </w:rPr>
      </w:pPr>
      <w:bookmarkStart w:id="0" w:name="OLE_LINK4"/>
      <w:r w:rsidRPr="00A239F0">
        <w:rPr>
          <w:rFonts w:ascii="Adobe Caslon Pro" w:hAnsi="Adobe Caslon Pro"/>
          <w:b/>
        </w:rPr>
        <w:t xml:space="preserve">If your employee is on this list, fill </w:t>
      </w:r>
      <w:r w:rsidR="00A239F0" w:rsidRPr="00A239F0">
        <w:rPr>
          <w:rFonts w:ascii="Adobe Caslon Pro" w:hAnsi="Adobe Caslon Pro"/>
          <w:b/>
        </w:rPr>
        <w:t>out</w:t>
      </w:r>
      <w:r w:rsidRPr="00A239F0">
        <w:rPr>
          <w:rFonts w:ascii="Adobe Caslon Pro" w:hAnsi="Adobe Caslon Pro"/>
          <w:b/>
        </w:rPr>
        <w:t xml:space="preserve"> an application for Home Sweet Menomonie at </w:t>
      </w:r>
      <w:hyperlink r:id="rId6" w:history="1">
        <w:r w:rsidR="00376D33" w:rsidRPr="00376D33">
          <w:rPr>
            <w:rFonts w:ascii="Adobe Caslon Pro" w:hAnsi="Adobe Caslon Pro"/>
            <w:b/>
            <w:bCs/>
          </w:rPr>
          <w:t>the</w:t>
        </w:r>
      </w:hyperlink>
      <w:r w:rsidR="00376D33" w:rsidRPr="00376D33">
        <w:rPr>
          <w:rFonts w:ascii="Adobe Caslon Pro" w:hAnsi="Adobe Caslon Pro"/>
          <w:b/>
          <w:bCs/>
        </w:rPr>
        <w:t xml:space="preserve"> </w:t>
      </w:r>
      <w:hyperlink r:id="rId7" w:history="1">
        <w:r w:rsidR="00376D33" w:rsidRPr="00376D33">
          <w:rPr>
            <w:rStyle w:val="Hyperlink"/>
            <w:rFonts w:ascii="Adobe Caslon Pro" w:hAnsi="Adobe Caslon Pro"/>
            <w:b/>
            <w:bCs/>
          </w:rPr>
          <w:t>City of Menomonie’s Home Sweet Menomonie page</w:t>
        </w:r>
      </w:hyperlink>
      <w:r w:rsidR="00376D33">
        <w:rPr>
          <w:rFonts w:ascii="Adobe Caslon Pro" w:hAnsi="Adobe Caslon Pro"/>
        </w:rPr>
        <w:t>.</w:t>
      </w:r>
      <w:r w:rsidR="00A239F0" w:rsidRPr="00A239F0">
        <w:rPr>
          <w:rFonts w:ascii="Adobe Caslon Pro" w:hAnsi="Adobe Caslon Pro"/>
          <w:b/>
        </w:rPr>
        <w:t xml:space="preserve"> to get started. If they are not on this list, ask your HR Departmen</w:t>
      </w:r>
      <w:r w:rsidR="00A239F0">
        <w:rPr>
          <w:rFonts w:ascii="Adobe Caslon Pro" w:hAnsi="Adobe Caslon Pro"/>
          <w:b/>
        </w:rPr>
        <w:t>t if they are in the process of</w:t>
      </w:r>
      <w:r w:rsidR="00A239F0" w:rsidRPr="00A239F0">
        <w:rPr>
          <w:rFonts w:ascii="Adobe Caslon Pro" w:hAnsi="Adobe Caslon Pro"/>
          <w:b/>
        </w:rPr>
        <w:t xml:space="preserve"> joining the program.</w:t>
      </w:r>
    </w:p>
    <w:p w14:paraId="1B99F031" w14:textId="77777777" w:rsidR="00CC628D" w:rsidRDefault="00CC628D" w:rsidP="00CC628D">
      <w:pPr>
        <w:spacing w:after="0"/>
        <w:ind w:left="720"/>
        <w:contextualSpacing/>
        <w:rPr>
          <w:b/>
          <w:sz w:val="24"/>
          <w:szCs w:val="24"/>
        </w:rPr>
      </w:pPr>
    </w:p>
    <w:p w14:paraId="3E21BF24" w14:textId="77777777" w:rsidR="002C2BE1" w:rsidRDefault="002C2BE1" w:rsidP="00A239F0">
      <w:pPr>
        <w:spacing w:after="0" w:line="360" w:lineRule="auto"/>
        <w:ind w:left="720"/>
        <w:contextualSpacing/>
        <w:rPr>
          <w:b/>
          <w:sz w:val="24"/>
          <w:szCs w:val="24"/>
        </w:rPr>
        <w:sectPr w:rsidR="002C2BE1" w:rsidSect="00B9789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A059C5" w14:textId="77777777" w:rsid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3M</w:t>
      </w:r>
    </w:p>
    <w:p w14:paraId="51A0CFD4" w14:textId="77777777" w:rsid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Andersen Corporation</w:t>
      </w:r>
    </w:p>
    <w:p w14:paraId="2151DC32" w14:textId="77777777" w:rsidR="00CC628D" w:rsidRP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BMO Harris Bank</w:t>
      </w:r>
    </w:p>
    <w:p w14:paraId="5C793E62" w14:textId="3B69E9B7" w:rsidR="00CC628D" w:rsidRP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Bremer Bank</w:t>
      </w:r>
      <w:r w:rsidR="002C2BE1">
        <w:rPr>
          <w:b/>
          <w:sz w:val="24"/>
          <w:szCs w:val="24"/>
        </w:rPr>
        <w:br/>
        <w:t>Cardinal Glass</w:t>
      </w:r>
    </w:p>
    <w:p w14:paraId="325B15BC" w14:textId="77777777" w:rsid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Cedar Corp</w:t>
      </w:r>
    </w:p>
    <w:p w14:paraId="6B5DA8DB" w14:textId="77777777" w:rsidR="00CC628D" w:rsidRP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City of Menomonie</w:t>
      </w:r>
    </w:p>
    <w:p w14:paraId="0323D86B" w14:textId="5348EBF8" w:rsidR="00CC628D" w:rsidRP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Coldwell Banker Brenizer</w:t>
      </w:r>
      <w:r w:rsidR="002C2BE1">
        <w:rPr>
          <w:b/>
          <w:sz w:val="24"/>
          <w:szCs w:val="24"/>
        </w:rPr>
        <w:br/>
        <w:t>Julie Kinney, Coldwell Banker Brenizer</w:t>
      </w:r>
    </w:p>
    <w:p w14:paraId="113221EB" w14:textId="77777777" w:rsidR="00CC628D" w:rsidRP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Cora Frank, RE/MAX Affiliates, LLC</w:t>
      </w:r>
    </w:p>
    <w:p w14:paraId="4B4BEBD2" w14:textId="77777777" w:rsidR="00CC628D" w:rsidRP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Dairy State Bank</w:t>
      </w:r>
    </w:p>
    <w:p w14:paraId="3AA2B1A7" w14:textId="43A6B64B" w:rsidR="00B9789A" w:rsidRDefault="00B9789A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B9789A">
        <w:rPr>
          <w:b/>
          <w:sz w:val="24"/>
          <w:szCs w:val="24"/>
        </w:rPr>
        <w:t>Greater Menomonie Development Corporation</w:t>
      </w:r>
      <w:r w:rsidR="002C2BE1">
        <w:rPr>
          <w:b/>
          <w:sz w:val="24"/>
          <w:szCs w:val="24"/>
        </w:rPr>
        <w:br/>
        <w:t>Mayo Clinic Health System – Red Cedar</w:t>
      </w:r>
    </w:p>
    <w:p w14:paraId="0E862FC2" w14:textId="77777777" w:rsidR="00B9789A" w:rsidRDefault="00B9789A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Menomonie Area School District</w:t>
      </w:r>
    </w:p>
    <w:p w14:paraId="59C00375" w14:textId="0926547C" w:rsidR="002C2BE1" w:rsidRDefault="002C2BE1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Menomonie Transportation</w:t>
      </w:r>
    </w:p>
    <w:p w14:paraId="4388E87D" w14:textId="78617F5C" w:rsidR="002C2BE1" w:rsidRDefault="002C2BE1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Peggy Terry, Century 21</w:t>
      </w:r>
    </w:p>
    <w:p w14:paraId="4CE2E205" w14:textId="77777777" w:rsid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Peoples State Bank</w:t>
      </w:r>
    </w:p>
    <w:p w14:paraId="2C78D9B8" w14:textId="436CECB7" w:rsidR="002C2BE1" w:rsidRPr="00CC628D" w:rsidRDefault="002C2BE1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Prevea</w:t>
      </w:r>
      <w:proofErr w:type="spellEnd"/>
      <w:r>
        <w:rPr>
          <w:b/>
          <w:sz w:val="24"/>
          <w:szCs w:val="24"/>
        </w:rPr>
        <w:t xml:space="preserve"> Health</w:t>
      </w:r>
    </w:p>
    <w:p w14:paraId="3705AAAA" w14:textId="77777777" w:rsid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Rassbach Realty</w:t>
      </w:r>
    </w:p>
    <w:p w14:paraId="635584A6" w14:textId="34B27F1F" w:rsidR="002C2BE1" w:rsidRPr="00CC628D" w:rsidRDefault="002C2BE1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Red Cedar Steel Erectors</w:t>
      </w:r>
    </w:p>
    <w:p w14:paraId="6F711538" w14:textId="77777777" w:rsidR="00CC628D" w:rsidRDefault="00CC628D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 w:rsidRPr="00CC628D">
        <w:rPr>
          <w:b/>
          <w:sz w:val="24"/>
          <w:szCs w:val="24"/>
        </w:rPr>
        <w:t>Royal Credit Union</w:t>
      </w:r>
    </w:p>
    <w:p w14:paraId="6F76F069" w14:textId="65CF6079" w:rsidR="002C2BE1" w:rsidRPr="00CC628D" w:rsidRDefault="002C2BE1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UW-Stout</w:t>
      </w:r>
    </w:p>
    <w:p w14:paraId="455765A0" w14:textId="77777777" w:rsidR="00B9789A" w:rsidRPr="00CC628D" w:rsidRDefault="00B9789A" w:rsidP="00A239F0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Vets Plus, Inc.</w:t>
      </w:r>
    </w:p>
    <w:p w14:paraId="4019B4A7" w14:textId="025AE863" w:rsidR="00B9789A" w:rsidRDefault="00B9789A" w:rsidP="002C2BE1">
      <w:pPr>
        <w:spacing w:after="0" w:line="360" w:lineRule="auto"/>
        <w:ind w:left="72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WESTconsin</w:t>
      </w:r>
      <w:proofErr w:type="spellEnd"/>
      <w:r>
        <w:rPr>
          <w:b/>
          <w:sz w:val="24"/>
          <w:szCs w:val="24"/>
        </w:rPr>
        <w:t xml:space="preserve"> Credit Union</w:t>
      </w:r>
    </w:p>
    <w:p w14:paraId="3DA51621" w14:textId="374B0ABB" w:rsidR="002C2BE1" w:rsidRDefault="002C2BE1" w:rsidP="002C2BE1">
      <w:pPr>
        <w:spacing w:after="0" w:line="36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Xcel Energy</w:t>
      </w:r>
    </w:p>
    <w:bookmarkEnd w:id="0"/>
    <w:sectPr w:rsidR="002C2BE1" w:rsidSect="002C2B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3E2"/>
    <w:multiLevelType w:val="hybridMultilevel"/>
    <w:tmpl w:val="FE3E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527E"/>
    <w:multiLevelType w:val="hybridMultilevel"/>
    <w:tmpl w:val="9CFC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F241F"/>
    <w:multiLevelType w:val="hybridMultilevel"/>
    <w:tmpl w:val="3F889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154B4"/>
    <w:multiLevelType w:val="hybridMultilevel"/>
    <w:tmpl w:val="75585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163759">
    <w:abstractNumId w:val="2"/>
  </w:num>
  <w:num w:numId="2" w16cid:durableId="1425761648">
    <w:abstractNumId w:val="0"/>
  </w:num>
  <w:num w:numId="3" w16cid:durableId="375013932">
    <w:abstractNumId w:val="3"/>
  </w:num>
  <w:num w:numId="4" w16cid:durableId="62431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B9"/>
    <w:rsid w:val="00016F67"/>
    <w:rsid w:val="00033639"/>
    <w:rsid w:val="000D2E4C"/>
    <w:rsid w:val="00117E88"/>
    <w:rsid w:val="00137D7D"/>
    <w:rsid w:val="00163E20"/>
    <w:rsid w:val="001A1DB0"/>
    <w:rsid w:val="001F0220"/>
    <w:rsid w:val="002520F1"/>
    <w:rsid w:val="00262FA6"/>
    <w:rsid w:val="002B2896"/>
    <w:rsid w:val="002B2F1E"/>
    <w:rsid w:val="002C2BE1"/>
    <w:rsid w:val="002D46EE"/>
    <w:rsid w:val="00376D33"/>
    <w:rsid w:val="003F63C9"/>
    <w:rsid w:val="0045443F"/>
    <w:rsid w:val="004A0B24"/>
    <w:rsid w:val="004D67EE"/>
    <w:rsid w:val="00505956"/>
    <w:rsid w:val="005C417F"/>
    <w:rsid w:val="00742FD9"/>
    <w:rsid w:val="0078696D"/>
    <w:rsid w:val="00845D73"/>
    <w:rsid w:val="00884C80"/>
    <w:rsid w:val="008E2C0D"/>
    <w:rsid w:val="0092506F"/>
    <w:rsid w:val="0096495D"/>
    <w:rsid w:val="009A4BA9"/>
    <w:rsid w:val="00A239F0"/>
    <w:rsid w:val="00B9789A"/>
    <w:rsid w:val="00C6039E"/>
    <w:rsid w:val="00CC628D"/>
    <w:rsid w:val="00DE214C"/>
    <w:rsid w:val="00F24E6F"/>
    <w:rsid w:val="00F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066EF"/>
  <w15:docId w15:val="{8F77AC84-1588-4DB5-A200-C1163BE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D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nomonie-wi.gov/232/Home-Sweet-Menomo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nomonie-wi.gov/hs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701</Characters>
  <Application>Microsoft Office Word</Application>
  <DocSecurity>0</DocSecurity>
  <Lines>34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Phillipps</dc:creator>
  <cp:lastModifiedBy>Laura Giammattei</cp:lastModifiedBy>
  <cp:revision>4</cp:revision>
  <cp:lastPrinted>2018-09-11T18:42:00Z</cp:lastPrinted>
  <dcterms:created xsi:type="dcterms:W3CDTF">2024-02-05T20:29:00Z</dcterms:created>
  <dcterms:modified xsi:type="dcterms:W3CDTF">2024-03-04T18:14:00Z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67698c22c83451238e6ca67ca90bcaa1b72243012112e42f7de9fc36fd81ebd8</vt:lpwstr>
  </property>
</Properties>
</file>